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版本号：v1.1</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pStyle w:val="3"/>
        <w:bidi w:val="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8595" cy="3119120"/>
            <wp:effectExtent l="0" t="0" r="8255" b="50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5"/>
                    <a:stretch>
                      <a:fillRect/>
                    </a:stretch>
                  </pic:blipFill>
                  <pic:spPr>
                    <a:xfrm>
                      <a:off x="0" y="0"/>
                      <a:ext cx="5268595" cy="3119120"/>
                    </a:xfrm>
                    <a:prstGeom prst="rect">
                      <a:avLst/>
                    </a:prstGeom>
                    <a:noFill/>
                    <a:ln>
                      <a:noFill/>
                    </a:ln>
                  </pic:spPr>
                </pic:pic>
              </a:graphicData>
            </a:graphic>
          </wp:inline>
        </w:drawing>
      </w: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1972年，ARPNET发展到了15个约结点，使用简单的网络控制协议（NCP），其已经可以运行简单的电子邮件程序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，主要应用形式是电子邮件和文件传输。由于通信量增加，因特网商业化，诞生了许多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1"/>
        <w:gridCol w:w="2102"/>
        <w:gridCol w:w="2349"/>
        <w:gridCol w:w="1169"/>
        <w:gridCol w:w="966"/>
        <w:gridCol w:w="13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3515" cy="2456180"/>
            <wp:effectExtent l="0" t="0" r="13335" b="12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0"/>
                    <a:stretch>
                      <a:fillRect/>
                    </a:stretch>
                  </pic:blipFill>
                  <pic:spPr>
                    <a:xfrm>
                      <a:off x="0" y="0"/>
                      <a:ext cx="5263515" cy="24561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因特网的两个部分</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。现行的因特网理论将整个计算机网络分为边缘部分和核心部分。</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1"/>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2"/>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4"/>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3"/>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rPr>
          <w:rFonts w:hint="eastAsia"/>
          <w:lang w:val="en-US" w:eastAsia="zh-CN"/>
        </w:rPr>
      </w:pPr>
      <w:r>
        <w:rPr>
          <w:rFonts w:hint="eastAsia"/>
          <w:lang w:val="en-US" w:eastAsia="zh-CN"/>
        </w:rPr>
        <w:t>公共移动网络使用的是无线接入的方式，因为移动中设备只能依靠无线传输。</w:t>
      </w:r>
    </w:p>
    <w:p>
      <w:pPr>
        <w:numPr>
          <w:ilvl w:val="0"/>
          <w:numId w:val="0"/>
        </w:numPr>
        <w:tabs>
          <w:tab w:val="center" w:pos="4153"/>
        </w:tabs>
        <w:ind w:leftChars="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rPr>
          <w:rFonts w:hint="eastAsia"/>
          <w:lang w:val="en-US" w:eastAsia="zh-CN"/>
        </w:rPr>
      </w:pPr>
      <w:r>
        <w:rPr>
          <w:rFonts w:hint="eastAsia"/>
          <w:lang w:val="en-US" w:eastAsia="zh-CN"/>
        </w:rPr>
        <w:t>广域无线接入网技术：高速移动中的汽车或偏远地区的用户，接入移动电话基础设施，然后接入覆盖数米范围的基站</w:t>
      </w:r>
    </w:p>
    <w:p>
      <w:pPr>
        <w:numPr>
          <w:ilvl w:val="0"/>
          <w:numId w:val="0"/>
        </w:numPr>
        <w:tabs>
          <w:tab w:val="center" w:pos="4153"/>
        </w:tabs>
        <w:ind w:leftChars="0"/>
        <w:rPr>
          <w:rFonts w:hint="eastAsia"/>
          <w:lang w:val="en-US" w:eastAsia="zh-CN"/>
        </w:rPr>
      </w:pPr>
      <w:r>
        <w:rPr>
          <w:rFonts w:hint="eastAsia"/>
          <w:lang w:val="en-US" w:eastAsia="zh-CN"/>
        </w:rPr>
        <w:t>有线网络和无线网络的在网络层及其以上没有任何区别，有区别的是物理层和数据链路层</w:t>
      </w:r>
    </w:p>
    <w:p>
      <w:pPr>
        <w:numPr>
          <w:ilvl w:val="0"/>
          <w:numId w:val="0"/>
        </w:numPr>
        <w:tabs>
          <w:tab w:val="center" w:pos="4153"/>
        </w:tabs>
        <w:ind w:leftChars="0"/>
        <w:rPr>
          <w:rFonts w:hint="eastAsia"/>
          <w:lang w:val="en-US" w:eastAsia="zh-CN"/>
        </w:rPr>
      </w:pPr>
    </w:p>
    <w:p>
      <w:pPr>
        <w:numPr>
          <w:ilvl w:val="0"/>
          <w:numId w:val="0"/>
        </w:numPr>
        <w:tabs>
          <w:tab w:val="center" w:pos="4153"/>
        </w:tabs>
        <w:ind w:leftChars="0"/>
        <w:rPr>
          <w:rFonts w:hint="eastAsia"/>
          <w:lang w:val="en-US" w:eastAsia="zh-CN"/>
        </w:rPr>
      </w:pPr>
      <w:r>
        <w:rPr>
          <w:rFonts w:hint="eastAsia"/>
          <w:lang w:val="en-US" w:eastAsia="zh-CN"/>
        </w:rPr>
        <w:t>无线局域网</w:t>
      </w:r>
    </w:p>
    <w:p>
      <w:pPr>
        <w:numPr>
          <w:ilvl w:val="0"/>
          <w:numId w:val="0"/>
        </w:numPr>
        <w:tabs>
          <w:tab w:val="center" w:pos="4153"/>
        </w:tabs>
        <w:ind w:leftChars="0"/>
        <w:rPr>
          <w:rFonts w:hint="default"/>
          <w:lang w:val="en-US" w:eastAsia="zh-CN"/>
        </w:rPr>
      </w:pPr>
      <w:r>
        <w:rPr>
          <w:rFonts w:hint="eastAsia"/>
          <w:lang w:val="en-US" w:eastAsia="zh-CN"/>
        </w:rPr>
        <w:t>更短距离使用蓝牙技术</w:t>
      </w:r>
    </w:p>
    <w:p>
      <w:pPr>
        <w:numPr>
          <w:ilvl w:val="0"/>
          <w:numId w:val="0"/>
        </w:numPr>
        <w:tabs>
          <w:tab w:val="center" w:pos="4153"/>
        </w:tabs>
        <w:ind w:leftChars="0"/>
        <w:rPr>
          <w:rFonts w:hint="default"/>
          <w:lang w:val="en-US" w:eastAsia="zh-CN"/>
        </w:rPr>
      </w:pPr>
      <w:r>
        <w:rPr>
          <w:rFonts w:hint="eastAsia"/>
          <w:lang w:val="en-US" w:eastAsia="zh-CN"/>
        </w:rPr>
        <w:t>短距离（100m左右）使用WIFi技术</w:t>
      </w:r>
    </w:p>
    <w:p>
      <w:pPr>
        <w:numPr>
          <w:ilvl w:val="0"/>
          <w:numId w:val="0"/>
        </w:numPr>
        <w:tabs>
          <w:tab w:val="center" w:pos="4153"/>
        </w:tabs>
        <w:ind w:leftChars="0"/>
        <w:rPr>
          <w:rFonts w:hint="eastAsia"/>
          <w:lang w:val="en-US" w:eastAsia="zh-CN"/>
        </w:rPr>
      </w:pPr>
      <w:r>
        <w:rPr>
          <w:rFonts w:hint="eastAsia"/>
          <w:lang w:val="en-US" w:eastAsia="zh-CN"/>
        </w:rPr>
        <w:t>长距离使用WiMAX技术</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4"/>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5"/>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6"/>
                    <a:stretch>
                      <a:fillRect/>
                    </a:stretch>
                  </pic:blipFill>
                  <pic:spPr>
                    <a:xfrm>
                      <a:off x="0" y="0"/>
                      <a:ext cx="3725545" cy="183197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7"/>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，可以大致理解为有线传输媒体（双绞线、同轴电缆、光纤）和无线传输媒体（无线电波、红外线、大气激活）；目前用的最广泛的有线传输是光纤，无线传输用于运动中通信、远距离复杂地形等场景。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8"/>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9"/>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0"/>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1"/>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2"/>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3"/>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4"/>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5"/>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6"/>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7"/>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420" w:leftChars="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5"/>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72405" cy="2251710"/>
            <wp:effectExtent l="0" t="0" r="4445" b="152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28"/>
                    <a:stretch>
                      <a:fillRect/>
                    </a:stretch>
                  </pic:blipFill>
                  <pic:spPr>
                    <a:xfrm>
                      <a:off x="0" y="0"/>
                      <a:ext cx="5272405" cy="22517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目的地址和源地址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- 18Byte）；最后一个字段是4字节的帧检验序列FCS。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 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可见以太网的MAC帧不需要使用帧结束定界符，也不需要使用字节插入来保证透明传输。</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4"/>
        <w:numPr>
          <w:ilvl w:val="0"/>
          <w:numId w:val="6"/>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9"/>
                    <a:stretch>
                      <a:fillRect/>
                    </a:stretch>
                  </pic:blipFill>
                  <pic:spPr>
                    <a:xfrm>
                      <a:off x="0" y="0"/>
                      <a:ext cx="3157855" cy="1974215"/>
                    </a:xfrm>
                    <a:prstGeom prst="rect">
                      <a:avLst/>
                    </a:prstGeom>
                    <a:noFill/>
                    <a:ln>
                      <a:noFill/>
                    </a:ln>
                  </pic:spPr>
                </pic:pic>
              </a:graphicData>
            </a:graphic>
          </wp:inline>
        </w:drawing>
      </w:r>
    </w:p>
    <w:p>
      <w:pPr>
        <w:pStyle w:val="4"/>
        <w:numPr>
          <w:ilvl w:val="0"/>
          <w:numId w:val="6"/>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0"/>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7"/>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2"/>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7"/>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3"/>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34"/>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8"/>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9"/>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5"/>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6"/>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7"/>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8"/>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39"/>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0"/>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1"/>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3"/>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4"/>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5"/>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46"/>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47"/>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10"/>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8"/>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9"/>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49"/>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2"/>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0"/>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1"/>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10"/>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10"/>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37"/>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0"/>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10"/>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2"/>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1"/>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1"/>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10"/>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10"/>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10"/>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53"/>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4"/>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5"/>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56"/>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7"/>
                    <a:stretch>
                      <a:fillRect/>
                    </a:stretch>
                  </pic:blipFill>
                  <pic:spPr>
                    <a:xfrm>
                      <a:off x="0" y="0"/>
                      <a:ext cx="5267960" cy="1870710"/>
                    </a:xfrm>
                    <a:prstGeom prst="rect">
                      <a:avLst/>
                    </a:prstGeom>
                    <a:noFill/>
                    <a:ln>
                      <a:noFill/>
                    </a:ln>
                  </pic:spPr>
                </pic:pic>
              </a:graphicData>
            </a:graphic>
          </wp:inline>
        </w:drawing>
      </w:r>
    </w:p>
    <w:p>
      <w:pPr>
        <w:pStyle w:val="4"/>
        <w:numPr>
          <w:ilvl w:val="0"/>
          <w:numId w:val="12"/>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3"/>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3"/>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3"/>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58"/>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9"/>
                    <a:stretch>
                      <a:fillRect/>
                    </a:stretch>
                  </pic:blipFill>
                  <pic:spPr>
                    <a:xfrm>
                      <a:off x="0" y="0"/>
                      <a:ext cx="3467100" cy="2419350"/>
                    </a:xfrm>
                    <a:prstGeom prst="rect">
                      <a:avLst/>
                    </a:prstGeom>
                    <a:noFill/>
                    <a:ln>
                      <a:noFill/>
                    </a:ln>
                  </pic:spPr>
                </pic:pic>
              </a:graphicData>
            </a:graphic>
          </wp:inline>
        </w:drawing>
      </w:r>
    </w:p>
    <w:p>
      <w:pPr>
        <w:pStyle w:val="4"/>
        <w:numPr>
          <w:ilvl w:val="0"/>
          <w:numId w:val="12"/>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4"/>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5"/>
        </w:numPr>
        <w:ind w:firstLine="420" w:firstLineChars="0"/>
        <w:rPr>
          <w:rFonts w:hint="eastAsia"/>
          <w:lang w:val="en-US" w:eastAsia="zh-CN"/>
        </w:rPr>
      </w:pPr>
      <w:r>
        <w:rPr>
          <w:rFonts w:hint="eastAsia"/>
          <w:lang w:val="en-US" w:eastAsia="zh-CN"/>
        </w:rPr>
        <w:t>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default"/>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0"/>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3"/>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numPr>
          <w:ilvl w:val="0"/>
          <w:numId w:val="13"/>
        </w:numPr>
        <w:ind w:left="0" w:leftChars="0" w:firstLine="420" w:firstLineChars="0"/>
        <w:rPr>
          <w:rFonts w:hint="eastAsia"/>
          <w:lang w:val="en-US" w:eastAsia="zh-CN"/>
        </w:rPr>
      </w:pPr>
      <w:r>
        <w:rPr>
          <w:rFonts w:hint="eastAsia"/>
          <w:lang w:val="en-US" w:eastAsia="zh-CN"/>
        </w:rPr>
        <w:t>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4"/>
        </w:numPr>
        <w:bidi w:val="0"/>
        <w:rPr>
          <w:rFonts w:hint="eastAsia" w:cstheme="minorBidi"/>
          <w:kern w:val="2"/>
          <w:sz w:val="21"/>
          <w:szCs w:val="24"/>
          <w:lang w:val="en-US" w:eastAsia="zh-CN" w:bidi="ar-SA"/>
        </w:rPr>
      </w:pPr>
      <w:r>
        <w:rPr>
          <w:rFonts w:hint="eastAsia"/>
          <w:lang w:val="en-US" w:eastAsia="zh-CN"/>
        </w:rPr>
        <w:t>TCP报文段格式</w:t>
      </w:r>
    </w:p>
    <w:p>
      <w:pPr>
        <w:numPr>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1"/>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62"/>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63"/>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64"/>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65"/>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66"/>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67"/>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68"/>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69"/>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0"/>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1"/>
                    <a:stretch>
                      <a:fillRect/>
                    </a:stretch>
                  </pic:blipFill>
                  <pic:spPr>
                    <a:xfrm>
                      <a:off x="0" y="0"/>
                      <a:ext cx="4231640" cy="2383155"/>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72"/>
                    <a:stretch>
                      <a:fillRect/>
                    </a:stretch>
                  </pic:blipFill>
                  <pic:spPr>
                    <a:xfrm>
                      <a:off x="0" y="0"/>
                      <a:ext cx="2878455" cy="2247900"/>
                    </a:xfrm>
                    <a:prstGeom prst="rect">
                      <a:avLst/>
                    </a:prstGeom>
                    <a:noFill/>
                    <a:ln>
                      <a:noFill/>
                    </a:ln>
                  </pic:spPr>
                </pic:pic>
              </a:graphicData>
            </a:graphic>
          </wp:inline>
        </w:drawing>
      </w:r>
    </w:p>
    <w:p>
      <w:pPr>
        <w:pStyle w:val="6"/>
        <w:numPr>
          <w:ilvl w:val="0"/>
          <w:numId w:val="10"/>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73"/>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 TCP 连接请求报文段，并进入SYN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TCP服务进程收到连接请求报文端后，如果同意建立连接，则向TCP客户进程发送TCP连接请求确认报文段，并进入SYN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当TCP客户进程收到TCP连接请求确认报文段后，还要向TCP服务器发送一个普通的 TCP确认报文段，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74"/>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4"/>
        </w:numPr>
        <w:bidi w:val="0"/>
        <w:ind w:left="0" w:leftChars="0" w:firstLine="0" w:firstLineChars="0"/>
        <w:rPr>
          <w:rFonts w:hint="eastAsia"/>
          <w:lang w:val="en-US" w:eastAsia="zh-CN"/>
        </w:rPr>
      </w:pPr>
      <w:r>
        <w:rPr>
          <w:rFonts w:hint="eastAsia"/>
          <w:lang w:val="en-US" w:eastAsia="zh-CN"/>
        </w:rPr>
        <w:t>TCP协议的可靠传输</w:t>
      </w:r>
    </w:p>
    <w:p>
      <w:pPr>
        <w:numPr>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75"/>
                    <a:stretch>
                      <a:fillRect/>
                    </a:stretch>
                  </pic:blipFill>
                  <pic:spPr>
                    <a:xfrm>
                      <a:off x="0" y="0"/>
                      <a:ext cx="4027170" cy="2073910"/>
                    </a:xfrm>
                    <a:prstGeom prst="rect">
                      <a:avLst/>
                    </a:prstGeom>
                    <a:noFill/>
                    <a:ln>
                      <a:noFill/>
                    </a:ln>
                  </pic:spPr>
                </pic:pic>
              </a:graphicData>
            </a:graphic>
          </wp:inline>
        </w:drawing>
      </w:r>
    </w:p>
    <w:p>
      <w:pPr>
        <w:numPr>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76"/>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TCP协议的拥塞控制是为了计算拥塞窗口cwnd的大小，从而控制发送窗口swnd大小。拥塞控制采用慢开始、拥塞避免、快重传和快恢复四种算法来计算拥塞窗口的大小。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77"/>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78"/>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79"/>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0"/>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1"/>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2"/>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6"/>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83"/>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84"/>
                    <a:stretch>
                      <a:fillRect/>
                    </a:stretch>
                  </pic:blipFill>
                  <pic:spPr>
                    <a:xfrm>
                      <a:off x="0" y="0"/>
                      <a:ext cx="4258310" cy="2199640"/>
                    </a:xfrm>
                    <a:prstGeom prst="rect">
                      <a:avLst/>
                    </a:prstGeom>
                    <a:noFill/>
                    <a:ln>
                      <a:noFill/>
                    </a:ln>
                  </pic:spPr>
                </pic:pic>
              </a:graphicData>
            </a:graphic>
          </wp:inline>
        </w:drawing>
      </w:r>
    </w:p>
    <w:p>
      <w:pPr>
        <w:pStyle w:val="5"/>
        <w:numPr>
          <w:ilvl w:val="0"/>
          <w:numId w:val="16"/>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85"/>
                    <a:stretch>
                      <a:fillRect/>
                    </a:stretch>
                  </pic:blipFill>
                  <pic:spPr>
                    <a:xfrm>
                      <a:off x="0" y="0"/>
                      <a:ext cx="5270500" cy="2554605"/>
                    </a:xfrm>
                    <a:prstGeom prst="rect">
                      <a:avLst/>
                    </a:prstGeom>
                    <a:noFill/>
                    <a:ln>
                      <a:noFill/>
                    </a:ln>
                  </pic:spPr>
                </pic:pic>
              </a:graphicData>
            </a:graphic>
          </wp:inline>
        </w:drawing>
      </w:r>
    </w:p>
    <w:p>
      <w:pPr>
        <w:pStyle w:val="5"/>
        <w:numPr>
          <w:ilvl w:val="0"/>
          <w:numId w:val="16"/>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86"/>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87"/>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88"/>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7"/>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89"/>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0"/>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1"/>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7"/>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92"/>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93"/>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94"/>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95"/>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96"/>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97"/>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98"/>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99"/>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0"/>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1"/>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18"/>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8"/>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numPr>
                <w:ilvl w:val="0"/>
                <w:numId w:val="19"/>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19"/>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19"/>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19"/>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numId w:val="0"/>
              </w:numPr>
              <w:rPr>
                <w:rFonts w:hint="default"/>
                <w:color w:val="FF0000"/>
                <w:sz w:val="24"/>
                <w:szCs w:val="32"/>
                <w:vertAlign w:val="baseline"/>
                <w:lang w:val="en-US" w:eastAsia="zh-CN"/>
              </w:rPr>
            </w:pPr>
            <w:r>
              <w:rPr>
                <w:rFonts w:hint="eastAsia"/>
                <w:lang w:val="en-US" w:eastAsia="zh-CN"/>
              </w:rPr>
              <w:t>HTTPS在HTTP和TCP之间添加了SSL/TLS层，SSL其中TLS也需要三次握手，所以建立一次连接需要TCP的三次握手TLS的三次握手。</w:t>
            </w:r>
          </w:p>
        </w:tc>
      </w:tr>
    </w:tbl>
    <w:p>
      <w:pPr>
        <w:numPr>
          <w:numId w:val="0"/>
        </w:numPr>
        <w:rPr>
          <w:rFonts w:hint="default"/>
          <w:color w:val="FF0000"/>
          <w:sz w:val="24"/>
          <w:szCs w:val="32"/>
          <w:lang w:val="en-US" w:eastAsia="zh-CN"/>
        </w:rPr>
      </w:pPr>
    </w:p>
    <w:p>
      <w:pPr>
        <w:numPr>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02"/>
                    <a:stretch>
                      <a:fillRect/>
                    </a:stretch>
                  </pic:blipFill>
                  <pic:spPr>
                    <a:xfrm>
                      <a:off x="0" y="0"/>
                      <a:ext cx="5274310" cy="2534285"/>
                    </a:xfrm>
                    <a:prstGeom prst="rect">
                      <a:avLst/>
                    </a:prstGeom>
                    <a:noFill/>
                    <a:ln>
                      <a:noFill/>
                    </a:ln>
                  </pic:spPr>
                </pic:pic>
              </a:graphicData>
            </a:graphic>
          </wp:inline>
        </w:drawing>
      </w:r>
    </w:p>
    <w:p>
      <w:pPr>
        <w:numPr>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03"/>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04"/>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05"/>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20"/>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73"/>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74"/>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20"/>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06"/>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07"/>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98"/>
                          <a:stretch>
                            <a:fillRect/>
                          </a:stretch>
                        </pic:blipFill>
                        <pic:spPr>
                          <a:xfrm>
                            <a:off x="0" y="0"/>
                            <a:ext cx="5273040" cy="1643380"/>
                          </a:xfrm>
                          <a:prstGeom prst="rect">
                            <a:avLst/>
                          </a:prstGeom>
                          <a:noFill/>
                          <a:ln>
                            <a:noFill/>
                          </a:ln>
                        </pic:spPr>
                      </pic:pic>
                    </a:graphicData>
                  </a:graphic>
                </wp:inline>
              </w:drawing>
            </w:r>
          </w:p>
          <w:p>
            <w:pPr>
              <w:numPr>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0"/>
                          <a:stretch>
                            <a:fillRect/>
                          </a:stretch>
                        </pic:blipFill>
                        <pic:spPr>
                          <a:xfrm>
                            <a:off x="0" y="0"/>
                            <a:ext cx="5269865" cy="1527175"/>
                          </a:xfrm>
                          <a:prstGeom prst="rect">
                            <a:avLst/>
                          </a:prstGeom>
                          <a:noFill/>
                          <a:ln>
                            <a:noFill/>
                          </a:ln>
                        </pic:spPr>
                      </pic:pic>
                    </a:graphicData>
                  </a:graphic>
                </wp:inline>
              </w:drawing>
            </w:r>
          </w:p>
        </w:tc>
      </w:tr>
    </w:tbl>
    <w:p>
      <w:pPr>
        <w:numPr>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numId w:val="0"/>
              </w:numPr>
              <w:rPr>
                <w:rFonts w:hint="default"/>
                <w:color w:val="FF0000"/>
                <w:lang w:val="en-US" w:eastAsia="zh-CN"/>
              </w:rPr>
            </w:pPr>
            <w:r>
              <w:rPr>
                <w:rFonts w:hint="eastAsia"/>
                <w:color w:val="FF0000"/>
                <w:lang w:val="en-US" w:eastAsia="zh-CN"/>
              </w:rPr>
              <w:t>HTTP1.1相对于HTTP1.0的改进：</w:t>
            </w:r>
          </w:p>
          <w:p>
            <w:pPr>
              <w:numPr>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（6）请介绍一下HTTPS中的SSL层原理（如何加密）。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安全套接层SSL（Secure Socket Layer）在HTTPS中位于应用层和运输层之间，它可以为任何基于TCP的应用层协议提供安全性保证，主要任务是进行数据加密、消息完整性验证和身份认证。HTTPS的工作流程如下：</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首先客户端发起HTTP请求，建立TCP连接，服务端将返回客户端</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（7）请介绍一下HTTP和TCP的区别。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rPr>
                <w:rFonts w:hint="eastAsia"/>
                <w:b/>
                <w:bCs/>
                <w:sz w:val="24"/>
                <w:szCs w:val="32"/>
                <w:vertAlign w:val="baseline"/>
                <w:lang w:val="en-US" w:eastAsia="zh-CN"/>
              </w:rPr>
            </w:pPr>
            <w:bookmarkStart w:id="0" w:name="_GoBack"/>
            <w:bookmarkEnd w:id="0"/>
          </w:p>
        </w:tc>
      </w:tr>
    </w:tbl>
    <w:p>
      <w:pPr>
        <w:numPr>
          <w:ilvl w:val="0"/>
          <w:numId w:val="0"/>
        </w:numPr>
        <w:rPr>
          <w:rFonts w:hint="eastAsia"/>
          <w:b/>
          <w:bCs/>
          <w:sz w:val="24"/>
          <w:szCs w:val="32"/>
          <w:lang w:val="en-US" w:eastAsia="zh-CN"/>
        </w:rPr>
      </w:pPr>
      <w:r>
        <w:rPr>
          <w:rFonts w:hint="eastAsia"/>
          <w:b/>
          <w:bCs/>
          <w:sz w:val="24"/>
          <w:szCs w:val="32"/>
          <w:lang w:val="en-US" w:eastAsia="zh-CN"/>
        </w:rPr>
        <w:t>（8）请介绍一下HTTP的缓存机制、Session与cookie的区别</w:t>
      </w:r>
      <w:r>
        <w:rPr>
          <w:rFonts w:hint="eastAsia"/>
          <w:b/>
          <w:bCs/>
          <w:sz w:val="24"/>
          <w:szCs w:val="32"/>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（9）请介绍一下GET和POST的区别及其应用场景</w:t>
      </w:r>
      <w:r>
        <w:rPr>
          <w:rFonts w:hint="eastAsia"/>
          <w:b/>
          <w:bCs/>
          <w:sz w:val="24"/>
          <w:szCs w:val="32"/>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08"/>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99"/>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default"/>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然后通过主机的网卡驱动程序交付网卡继续处理</w:t>
            </w:r>
          </w:p>
          <w:p>
            <w:pPr>
              <w:numPr>
                <w:ilvl w:val="0"/>
                <w:numId w:val="0"/>
              </w:numPr>
              <w:ind w:leftChars="0"/>
              <w:rPr>
                <w:rFonts w:hint="eastAsia"/>
                <w:lang w:val="en-US" w:eastAsia="zh-CN"/>
              </w:rPr>
            </w:pPr>
            <w:r>
              <w:rPr>
                <w:rFonts w:hint="eastAsia"/>
                <w:lang w:val="en-US" w:eastAsia="zh-CN"/>
              </w:rPr>
              <w:t>在网络层，TCP报文段被封装为IP数据报（添加IP地址）</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09"/>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网络出现故障从底层往高层一项项的逐步检查</w:t>
            </w:r>
          </w:p>
          <w:p>
            <w:pPr>
              <w:numPr>
                <w:ilvl w:val="0"/>
                <w:numId w:val="0"/>
              </w:numPr>
              <w:rPr>
                <w:rFonts w:hint="default"/>
                <w:lang w:val="en-US" w:eastAsia="zh-CN"/>
              </w:rPr>
            </w:pPr>
            <w:r>
              <w:rPr>
                <w:rFonts w:hint="default"/>
                <w:lang w:val="en-US" w:eastAsia="zh-CN"/>
              </w:rPr>
              <w:t>(1）物理层</w:t>
            </w:r>
          </w:p>
          <w:p>
            <w:pPr>
              <w:numPr>
                <w:ilvl w:val="0"/>
                <w:numId w:val="0"/>
              </w:numPr>
              <w:rPr>
                <w:rFonts w:hint="default"/>
                <w:lang w:val="en-US" w:eastAsia="zh-CN"/>
              </w:rPr>
            </w:pPr>
            <w:r>
              <w:rPr>
                <w:rFonts w:hint="default"/>
                <w:lang w:val="en-US" w:eastAsia="zh-CN"/>
              </w:rPr>
              <w:t>物理层故障：查看连接状态，查看发送和接收的数据包的具体情况（网线没有接上（断开）、网线的水晶头该重新置换，没有接触良好）</w:t>
            </w:r>
          </w:p>
          <w:p>
            <w:pPr>
              <w:numPr>
                <w:ilvl w:val="0"/>
                <w:numId w:val="0"/>
              </w:numPr>
              <w:rPr>
                <w:rFonts w:hint="default"/>
                <w:lang w:val="en-US" w:eastAsia="zh-CN"/>
              </w:rPr>
            </w:pPr>
            <w:r>
              <w:rPr>
                <w:rFonts w:hint="default"/>
                <w:lang w:val="en-US" w:eastAsia="zh-CN"/>
              </w:rPr>
              <w:t>(2）数据链路层</w:t>
            </w:r>
          </w:p>
          <w:p>
            <w:pPr>
              <w:numPr>
                <w:ilvl w:val="0"/>
                <w:numId w:val="0"/>
              </w:numPr>
              <w:rPr>
                <w:rFonts w:hint="default"/>
                <w:lang w:val="en-US" w:eastAsia="zh-CN"/>
              </w:rPr>
            </w:pPr>
            <w:r>
              <w:rPr>
                <w:rFonts w:hint="default"/>
                <w:lang w:val="en-US" w:eastAsia="zh-CN"/>
              </w:rPr>
              <w:t xml:space="preserve"> MAC 地址冲突、 ADSL 拨号上网欠费、网速没有办法协商一致、计算机连接到错误的 VLAN </w:t>
            </w:r>
          </w:p>
          <w:p>
            <w:pPr>
              <w:numPr>
                <w:ilvl w:val="0"/>
                <w:numId w:val="0"/>
              </w:numPr>
              <w:rPr>
                <w:rFonts w:hint="default"/>
                <w:lang w:val="en-US" w:eastAsia="zh-CN"/>
              </w:rPr>
            </w:pPr>
            <w:r>
              <w:rPr>
                <w:rFonts w:hint="default"/>
                <w:lang w:val="en-US" w:eastAsia="zh-CN"/>
              </w:rPr>
              <w:t>(3）网络层</w:t>
            </w:r>
          </w:p>
          <w:p>
            <w:pPr>
              <w:numPr>
                <w:ilvl w:val="0"/>
                <w:numId w:val="0"/>
              </w:numPr>
              <w:rPr>
                <w:rFonts w:hint="default"/>
                <w:lang w:val="en-US" w:eastAsia="zh-CN"/>
              </w:rPr>
            </w:pPr>
            <w:r>
              <w:rPr>
                <w:rFonts w:hint="default"/>
                <w:lang w:val="en-US" w:eastAsia="zh-CN"/>
              </w:rPr>
              <w:t>配置错误 IP 地址，子网掩码／配置错误的网关，路由器没有配置，到达了目标网络的路由器</w:t>
            </w:r>
          </w:p>
          <w:p>
            <w:pPr>
              <w:numPr>
                <w:ilvl w:val="0"/>
                <w:numId w:val="0"/>
              </w:numPr>
              <w:rPr>
                <w:rFonts w:hint="default"/>
                <w:lang w:val="en-US" w:eastAsia="zh-CN"/>
              </w:rPr>
            </w:pPr>
            <w:r>
              <w:rPr>
                <w:rFonts w:hint="default"/>
                <w:lang w:val="en-US" w:eastAsia="zh-CN"/>
              </w:rPr>
              <w:t>(4）应用层</w:t>
            </w:r>
          </w:p>
          <w:p>
            <w:pPr>
              <w:numPr>
                <w:ilvl w:val="0"/>
                <w:numId w:val="0"/>
              </w:numPr>
              <w:rPr>
                <w:rFonts w:hint="default"/>
                <w:vertAlign w:val="baseline"/>
                <w:lang w:val="en-US" w:eastAsia="zh-CN"/>
              </w:rPr>
            </w:pPr>
            <w:r>
              <w:rPr>
                <w:rFonts w:hint="default"/>
                <w:lang w:val="en-US" w:eastAsia="zh-CN"/>
              </w:rPr>
              <w:t>应用程序配置错误</w:t>
            </w:r>
          </w:p>
        </w:tc>
      </w:tr>
    </w:tbl>
    <w:p>
      <w:pPr>
        <w:numPr>
          <w:ilvl w:val="0"/>
          <w:numId w:val="21"/>
        </w:numPr>
        <w:ind w:left="0" w:leftChars="0" w:firstLine="0" w:firstLineChars="0"/>
        <w:rPr>
          <w:rFonts w:hint="default"/>
          <w:lang w:val="en-US" w:eastAsia="zh-CN"/>
        </w:rPr>
      </w:pPr>
      <w:r>
        <w:rPr>
          <w:rFonts w:hint="default"/>
          <w:lang w:val="en-US" w:eastAsia="zh-CN"/>
        </w:rPr>
        <w:t>网页卡顿原因，一般怎么检查</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1．网速慢、带宽不足、硬件配置低、内存被占满。2.JS脚本过大，阻塞了页面的加载。</w:t>
            </w:r>
          </w:p>
          <w:p>
            <w:pPr>
              <w:numPr>
                <w:ilvl w:val="0"/>
                <w:numId w:val="0"/>
              </w:numPr>
              <w:rPr>
                <w:rFonts w:hint="default"/>
                <w:lang w:val="en-US" w:eastAsia="zh-CN"/>
              </w:rPr>
            </w:pPr>
            <w:r>
              <w:rPr>
                <w:rFonts w:hint="default"/>
                <w:lang w:val="en-US" w:eastAsia="zh-CN"/>
              </w:rPr>
              <w:t>3.网页资源过多、接受数据时间长、加载某个资源慢。4. DNS 解析速度。</w:t>
            </w:r>
          </w:p>
          <w:p>
            <w:pPr>
              <w:numPr>
                <w:ilvl w:val="0"/>
                <w:numId w:val="0"/>
              </w:numPr>
              <w:rPr>
                <w:rFonts w:hint="default"/>
                <w:lang w:val="en-US" w:eastAsia="zh-CN"/>
              </w:rPr>
            </w:pPr>
            <w:r>
              <w:rPr>
                <w:rFonts w:hint="default"/>
                <w:lang w:val="en-US" w:eastAsia="zh-CN"/>
              </w:rPr>
              <w:t>5. http 请求次数太多。</w:t>
            </w:r>
          </w:p>
          <w:p>
            <w:pPr>
              <w:numPr>
                <w:ilvl w:val="0"/>
                <w:numId w:val="0"/>
              </w:numPr>
              <w:rPr>
                <w:rFonts w:hint="default"/>
                <w:lang w:val="en-US" w:eastAsia="zh-CN"/>
              </w:rPr>
            </w:pPr>
            <w:r>
              <w:rPr>
                <w:rFonts w:hint="default"/>
                <w:lang w:val="en-US" w:eastAsia="zh-CN"/>
              </w:rPr>
              <w:t>6.接收数据时间过长，如下载资源过大。一般怎么检査</w:t>
            </w:r>
          </w:p>
          <w:p>
            <w:pPr>
              <w:numPr>
                <w:ilvl w:val="0"/>
                <w:numId w:val="0"/>
              </w:numPr>
              <w:rPr>
                <w:rFonts w:hint="default"/>
                <w:lang w:val="en-US" w:eastAsia="zh-CN"/>
              </w:rPr>
            </w:pPr>
            <w:r>
              <w:rPr>
                <w:rFonts w:hint="default"/>
                <w:lang w:val="en-US" w:eastAsia="zh-CN"/>
              </w:rPr>
              <w:t>硬件问题：检査网线或者无限网卡有没有插好，有没有连上路由器，就是底层是不是联通状态；</w:t>
            </w:r>
          </w:p>
          <w:p>
            <w:pPr>
              <w:numPr>
                <w:ilvl w:val="0"/>
                <w:numId w:val="0"/>
              </w:numPr>
              <w:rPr>
                <w:rFonts w:hint="default"/>
                <w:vertAlign w:val="baseline"/>
                <w:lang w:val="en-US" w:eastAsia="zh-CN"/>
              </w:rPr>
            </w:pPr>
            <w:r>
              <w:rPr>
                <w:rFonts w:hint="default"/>
                <w:lang w:val="en-US" w:eastAsia="zh-CN"/>
              </w:rPr>
              <w:t>软件问题：查看是否有对应的驱动，服务器好不好， DNS 对不对，或者可能是代理没关</w:t>
            </w:r>
          </w:p>
        </w:tc>
      </w:tr>
    </w:tbl>
    <w:p>
      <w:pPr>
        <w:numPr>
          <w:ilvl w:val="0"/>
          <w:numId w:val="0"/>
        </w:numPr>
        <w:ind w:leftChars="0"/>
        <w:rPr>
          <w:rFonts w:hint="default"/>
          <w:lang w:val="en-US" w:eastAsia="zh-CN"/>
        </w:rPr>
      </w:pPr>
    </w:p>
    <w:p>
      <w:pPr>
        <w:numPr>
          <w:ilvl w:val="0"/>
          <w:numId w:val="21"/>
        </w:numPr>
        <w:ind w:left="0" w:leftChars="0" w:firstLine="0" w:firstLineChars="0"/>
        <w:rPr>
          <w:rFonts w:hint="default"/>
          <w:lang w:val="en-US" w:eastAsia="zh-CN"/>
        </w:rPr>
      </w:pPr>
      <w:r>
        <w:rPr>
          <w:rFonts w:hint="default"/>
          <w:lang w:val="en-US" w:eastAsia="zh-CN"/>
        </w:rPr>
        <w:t>当网页加载很慢的时候，应如何分析其原因并解决问题？</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default"/>
                <w:lang w:val="en-US" w:eastAsia="zh-CN"/>
              </w:rPr>
            </w:pPr>
            <w:r>
              <w:rPr>
                <w:rFonts w:hint="default"/>
                <w:lang w:val="en-US" w:eastAsia="zh-CN"/>
              </w:rPr>
              <w:t xml:space="preserve"> http 请求次数太多</w:t>
            </w:r>
          </w:p>
          <w:p>
            <w:pPr>
              <w:numPr>
                <w:ilvl w:val="0"/>
                <w:numId w:val="0"/>
              </w:numPr>
              <w:rPr>
                <w:rFonts w:hint="default"/>
                <w:lang w:val="en-US" w:eastAsia="zh-CN"/>
              </w:rPr>
            </w:pPr>
            <w:r>
              <w:rPr>
                <w:rFonts w:hint="default"/>
                <w:lang w:val="en-US" w:eastAsia="zh-CN"/>
              </w:rPr>
              <w:t>资源过大，资源过多 JS 脚本过大</w:t>
            </w:r>
          </w:p>
          <w:p>
            <w:pPr>
              <w:numPr>
                <w:ilvl w:val="0"/>
                <w:numId w:val="0"/>
              </w:numPr>
              <w:rPr>
                <w:rFonts w:hint="default"/>
                <w:vertAlign w:val="baseline"/>
                <w:lang w:val="en-US" w:eastAsia="zh-CN"/>
              </w:rPr>
            </w:pPr>
            <w:r>
              <w:rPr>
                <w:rFonts w:hint="default"/>
                <w:lang w:val="en-US" w:eastAsia="zh-CN"/>
              </w:rPr>
              <w:t>网速慢</w:t>
            </w:r>
          </w:p>
        </w:tc>
      </w:tr>
    </w:tbl>
    <w:p>
      <w:pPr>
        <w:numPr>
          <w:ilvl w:val="0"/>
          <w:numId w:val="21"/>
        </w:numPr>
        <w:ind w:left="0" w:leftChars="0" w:firstLine="0" w:firstLineChars="0"/>
        <w:rPr>
          <w:rFonts w:hint="default"/>
          <w:lang w:val="en-US" w:eastAsia="zh-CN"/>
        </w:rPr>
      </w:pPr>
      <w:r>
        <w:rPr>
          <w:rFonts w:hint="default"/>
          <w:lang w:val="en-US" w:eastAsia="zh-CN"/>
        </w:rPr>
        <w:t>高并发</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lang w:val="en-US" w:eastAsia="zh-CN"/>
              </w:rPr>
            </w:pPr>
            <w:r>
              <w:rPr>
                <w:rFonts w:hint="default"/>
                <w:lang w:val="en-US" w:eastAsia="zh-CN"/>
              </w:rPr>
              <w:t>响应时间、吞吐量、并发用户数…</w:t>
            </w:r>
          </w:p>
          <w:p>
            <w:pPr>
              <w:numPr>
                <w:ilvl w:val="0"/>
                <w:numId w:val="0"/>
              </w:numPr>
              <w:rPr>
                <w:rFonts w:hint="default"/>
                <w:lang w:val="en-US" w:eastAsia="zh-CN"/>
              </w:rPr>
            </w:pPr>
            <w:r>
              <w:rPr>
                <w:rFonts w:hint="default"/>
                <w:lang w:val="en-US" w:eastAsia="zh-CN"/>
              </w:rPr>
              <w:t>测试多用户同时访问，访问量的缓慢增加／迅速增加…大量相同类型访问，大量不同类型的访问</w:t>
            </w:r>
          </w:p>
          <w:p>
            <w:pPr>
              <w:numPr>
                <w:ilvl w:val="0"/>
                <w:numId w:val="0"/>
              </w:numPr>
              <w:rPr>
                <w:rFonts w:hint="default"/>
                <w:lang w:val="en-US" w:eastAsia="zh-CN"/>
              </w:rPr>
            </w:pPr>
            <w:r>
              <w:rPr>
                <w:rFonts w:hint="default"/>
                <w:lang w:val="en-US" w:eastAsia="zh-CN"/>
              </w:rPr>
              <w:t>服务器角度，能够承受多大的压力（?)，客户端角度，数据能否成功得到需要的信息，响应时间怎么样</w:t>
            </w:r>
          </w:p>
          <w:p>
            <w:pPr>
              <w:numPr>
                <w:ilvl w:val="0"/>
                <w:numId w:val="0"/>
              </w:numPr>
              <w:rPr>
                <w:rFonts w:hint="default"/>
                <w:lang w:val="en-US" w:eastAsia="zh-CN"/>
              </w:rPr>
            </w:pPr>
            <w:r>
              <w:rPr>
                <w:rFonts w:hint="default"/>
                <w:lang w:val="en-US" w:eastAsia="zh-CN"/>
              </w:rPr>
              <w:t>实时地根据网络流量和各节点的连接、负载状况以及到用户的距离和响应时间等综合信息</w:t>
            </w:r>
          </w:p>
          <w:p>
            <w:pPr>
              <w:numPr>
                <w:ilvl w:val="0"/>
                <w:numId w:val="0"/>
              </w:numPr>
              <w:rPr>
                <w:rFonts w:hint="default"/>
                <w:vertAlign w:val="baseline"/>
                <w:lang w:val="en-US" w:eastAsia="zh-CN"/>
              </w:rPr>
            </w:pPr>
            <w:r>
              <w:rPr>
                <w:rFonts w:hint="default"/>
                <w:lang w:val="en-US" w:eastAsia="zh-CN"/>
              </w:rPr>
              <w:t>一方面保证数据不丢失、一方面保证性能</w:t>
            </w:r>
          </w:p>
        </w:tc>
      </w:tr>
    </w:tbl>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2022-01.21-01.22</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A4BF3E5B"/>
    <w:multiLevelType w:val="singleLevel"/>
    <w:tmpl w:val="A4BF3E5B"/>
    <w:lvl w:ilvl="0" w:tentative="0">
      <w:start w:val="1"/>
      <w:numFmt w:val="decimal"/>
      <w:suff w:val="nothing"/>
      <w:lvlText w:val="（%1）"/>
      <w:lvlJc w:val="left"/>
    </w:lvl>
  </w:abstractNum>
  <w:abstractNum w:abstractNumId="3">
    <w:nsid w:val="C7CEAD7A"/>
    <w:multiLevelType w:val="singleLevel"/>
    <w:tmpl w:val="C7CEAD7A"/>
    <w:lvl w:ilvl="0" w:tentative="0">
      <w:start w:val="1"/>
      <w:numFmt w:val="decimal"/>
      <w:lvlText w:val="(%1)"/>
      <w:lvlJc w:val="left"/>
      <w:pPr>
        <w:ind w:left="425" w:hanging="425"/>
      </w:pPr>
      <w:rPr>
        <w:rFonts w:hint="default"/>
      </w:rPr>
    </w:lvl>
  </w:abstractNum>
  <w:abstractNum w:abstractNumId="4">
    <w:nsid w:val="DFEC9FF8"/>
    <w:multiLevelType w:val="singleLevel"/>
    <w:tmpl w:val="DFEC9FF8"/>
    <w:lvl w:ilvl="0" w:tentative="0">
      <w:start w:val="1"/>
      <w:numFmt w:val="upperLetter"/>
      <w:suff w:val="nothing"/>
      <w:lvlText w:val="（%1）"/>
      <w:lvlJc w:val="left"/>
    </w:lvl>
  </w:abstractNum>
  <w:abstractNum w:abstractNumId="5">
    <w:nsid w:val="E37B5E42"/>
    <w:multiLevelType w:val="singleLevel"/>
    <w:tmpl w:val="E37B5E42"/>
    <w:lvl w:ilvl="0" w:tentative="0">
      <w:start w:val="4"/>
      <w:numFmt w:val="decimal"/>
      <w:suff w:val="nothing"/>
      <w:lvlText w:val="%1、"/>
      <w:lvlJc w:val="left"/>
    </w:lvl>
  </w:abstractNum>
  <w:abstractNum w:abstractNumId="6">
    <w:nsid w:val="E9FA4F64"/>
    <w:multiLevelType w:val="singleLevel"/>
    <w:tmpl w:val="E9FA4F64"/>
    <w:lvl w:ilvl="0" w:tentative="0">
      <w:start w:val="2"/>
      <w:numFmt w:val="decimal"/>
      <w:suff w:val="nothing"/>
      <w:lvlText w:val="（%1）"/>
      <w:lvlJc w:val="left"/>
    </w:lvl>
  </w:abstractNum>
  <w:abstractNum w:abstractNumId="7">
    <w:nsid w:val="FA2854DC"/>
    <w:multiLevelType w:val="singleLevel"/>
    <w:tmpl w:val="FA2854DC"/>
    <w:lvl w:ilvl="0" w:tentative="0">
      <w:start w:val="3"/>
      <w:numFmt w:val="decimal"/>
      <w:suff w:val="nothing"/>
      <w:lvlText w:val="%1、"/>
      <w:lvlJc w:val="left"/>
    </w:lvl>
  </w:abstractNum>
  <w:abstractNum w:abstractNumId="8">
    <w:nsid w:val="FA612494"/>
    <w:multiLevelType w:val="singleLevel"/>
    <w:tmpl w:val="FA612494"/>
    <w:lvl w:ilvl="0" w:tentative="0">
      <w:start w:val="1"/>
      <w:numFmt w:val="decimal"/>
      <w:suff w:val="nothing"/>
      <w:lvlText w:val="%1、"/>
      <w:lvlJc w:val="left"/>
    </w:lvl>
  </w:abstractNum>
  <w:abstractNum w:abstractNumId="9">
    <w:nsid w:val="FA8066E2"/>
    <w:multiLevelType w:val="singleLevel"/>
    <w:tmpl w:val="FA8066E2"/>
    <w:lvl w:ilvl="0" w:tentative="0">
      <w:start w:val="1"/>
      <w:numFmt w:val="decimal"/>
      <w:suff w:val="nothing"/>
      <w:lvlText w:val="（%1）"/>
      <w:lvlJc w:val="left"/>
    </w:lvl>
  </w:abstractNum>
  <w:abstractNum w:abstractNumId="10">
    <w:nsid w:val="FF5BB3DC"/>
    <w:multiLevelType w:val="singleLevel"/>
    <w:tmpl w:val="FF5BB3DC"/>
    <w:lvl w:ilvl="0" w:tentative="0">
      <w:start w:val="1"/>
      <w:numFmt w:val="decimal"/>
      <w:lvlText w:val="%1."/>
      <w:lvlJc w:val="left"/>
      <w:pPr>
        <w:ind w:left="425" w:hanging="425"/>
      </w:pPr>
      <w:rPr>
        <w:rFonts w:hint="default"/>
      </w:rPr>
    </w:lvl>
  </w:abstractNum>
  <w:abstractNum w:abstractNumId="11">
    <w:nsid w:val="17EF8694"/>
    <w:multiLevelType w:val="singleLevel"/>
    <w:tmpl w:val="17EF8694"/>
    <w:lvl w:ilvl="0" w:tentative="0">
      <w:start w:val="1"/>
      <w:numFmt w:val="decimal"/>
      <w:suff w:val="nothing"/>
      <w:lvlText w:val="（%1）"/>
      <w:lvlJc w:val="left"/>
    </w:lvl>
  </w:abstractNum>
  <w:abstractNum w:abstractNumId="12">
    <w:nsid w:val="1DED531A"/>
    <w:multiLevelType w:val="singleLevel"/>
    <w:tmpl w:val="1DED531A"/>
    <w:lvl w:ilvl="0" w:tentative="0">
      <w:start w:val="1"/>
      <w:numFmt w:val="decimal"/>
      <w:suff w:val="nothing"/>
      <w:lvlText w:val="第%1章、"/>
      <w:lvlJc w:val="left"/>
    </w:lvl>
  </w:abstractNum>
  <w:abstractNum w:abstractNumId="13">
    <w:nsid w:val="25406B04"/>
    <w:multiLevelType w:val="singleLevel"/>
    <w:tmpl w:val="25406B04"/>
    <w:lvl w:ilvl="0" w:tentative="0">
      <w:start w:val="1"/>
      <w:numFmt w:val="decimal"/>
      <w:suff w:val="nothing"/>
      <w:lvlText w:val="（%1）"/>
      <w:lvlJc w:val="left"/>
    </w:lvl>
  </w:abstractNum>
  <w:abstractNum w:abstractNumId="14">
    <w:nsid w:val="2926F07C"/>
    <w:multiLevelType w:val="singleLevel"/>
    <w:tmpl w:val="2926F07C"/>
    <w:lvl w:ilvl="0" w:tentative="0">
      <w:start w:val="1"/>
      <w:numFmt w:val="decimal"/>
      <w:suff w:val="nothing"/>
      <w:lvlText w:val="（%1）"/>
      <w:lvlJc w:val="left"/>
    </w:lvl>
  </w:abstractNum>
  <w:abstractNum w:abstractNumId="15">
    <w:nsid w:val="5455BB2B"/>
    <w:multiLevelType w:val="singleLevel"/>
    <w:tmpl w:val="5455BB2B"/>
    <w:lvl w:ilvl="0" w:tentative="0">
      <w:start w:val="1"/>
      <w:numFmt w:val="decimal"/>
      <w:suff w:val="nothing"/>
      <w:lvlText w:val="%1、"/>
      <w:lvlJc w:val="left"/>
    </w:lvl>
  </w:abstractNum>
  <w:abstractNum w:abstractNumId="16">
    <w:nsid w:val="609E64E5"/>
    <w:multiLevelType w:val="singleLevel"/>
    <w:tmpl w:val="609E64E5"/>
    <w:lvl w:ilvl="0" w:tentative="0">
      <w:start w:val="1"/>
      <w:numFmt w:val="decimal"/>
      <w:suff w:val="nothing"/>
      <w:lvlText w:val="（%1）"/>
      <w:lvlJc w:val="left"/>
    </w:lvl>
  </w:abstractNum>
  <w:abstractNum w:abstractNumId="17">
    <w:nsid w:val="692AAB2D"/>
    <w:multiLevelType w:val="singleLevel"/>
    <w:tmpl w:val="692AAB2D"/>
    <w:lvl w:ilvl="0" w:tentative="0">
      <w:start w:val="1"/>
      <w:numFmt w:val="decimal"/>
      <w:suff w:val="nothing"/>
      <w:lvlText w:val="（%1）"/>
      <w:lvlJc w:val="left"/>
    </w:lvl>
  </w:abstractNum>
  <w:abstractNum w:abstractNumId="18">
    <w:nsid w:val="722DA74C"/>
    <w:multiLevelType w:val="singleLevel"/>
    <w:tmpl w:val="722DA74C"/>
    <w:lvl w:ilvl="0" w:tentative="0">
      <w:start w:val="2"/>
      <w:numFmt w:val="decimal"/>
      <w:suff w:val="nothing"/>
      <w:lvlText w:val="%1、"/>
      <w:lvlJc w:val="left"/>
    </w:lvl>
  </w:abstractNum>
  <w:abstractNum w:abstractNumId="19">
    <w:nsid w:val="74FB7551"/>
    <w:multiLevelType w:val="singleLevel"/>
    <w:tmpl w:val="74FB7551"/>
    <w:lvl w:ilvl="0" w:tentative="0">
      <w:start w:val="4"/>
      <w:numFmt w:val="chineseCounting"/>
      <w:suff w:val="nothing"/>
      <w:lvlText w:val="%1、"/>
      <w:lvlJc w:val="left"/>
      <w:rPr>
        <w:rFonts w:hint="eastAsia"/>
      </w:rPr>
    </w:lvl>
  </w:abstractNum>
  <w:abstractNum w:abstractNumId="20">
    <w:nsid w:val="78BD5132"/>
    <w:multiLevelType w:val="singleLevel"/>
    <w:tmpl w:val="78BD5132"/>
    <w:lvl w:ilvl="0" w:tentative="0">
      <w:start w:val="48"/>
      <w:numFmt w:val="decimal"/>
      <w:suff w:val="nothing"/>
      <w:lvlText w:val="%1．"/>
      <w:lvlJc w:val="left"/>
    </w:lvl>
  </w:abstractNum>
  <w:num w:numId="1">
    <w:abstractNumId w:val="12"/>
  </w:num>
  <w:num w:numId="2">
    <w:abstractNumId w:val="19"/>
  </w:num>
  <w:num w:numId="3">
    <w:abstractNumId w:val="10"/>
  </w:num>
  <w:num w:numId="4">
    <w:abstractNumId w:val="18"/>
  </w:num>
  <w:num w:numId="5">
    <w:abstractNumId w:val="1"/>
  </w:num>
  <w:num w:numId="6">
    <w:abstractNumId w:val="8"/>
  </w:num>
  <w:num w:numId="7">
    <w:abstractNumId w:val="11"/>
  </w:num>
  <w:num w:numId="8">
    <w:abstractNumId w:val="14"/>
  </w:num>
  <w:num w:numId="9">
    <w:abstractNumId w:val="4"/>
  </w:num>
  <w:num w:numId="10">
    <w:abstractNumId w:val="9"/>
  </w:num>
  <w:num w:numId="11">
    <w:abstractNumId w:val="17"/>
  </w:num>
  <w:num w:numId="12">
    <w:abstractNumId w:val="7"/>
  </w:num>
  <w:num w:numId="13">
    <w:abstractNumId w:val="16"/>
  </w:num>
  <w:num w:numId="14">
    <w:abstractNumId w:val="15"/>
  </w:num>
  <w:num w:numId="15">
    <w:abstractNumId w:val="0"/>
  </w:num>
  <w:num w:numId="16">
    <w:abstractNumId w:val="6"/>
  </w:num>
  <w:num w:numId="17">
    <w:abstractNumId w:val="5"/>
  </w:num>
  <w:num w:numId="18">
    <w:abstractNumId w:val="13"/>
  </w:num>
  <w:num w:numId="19">
    <w:abstractNumId w:val="2"/>
  </w:num>
  <w:num w:numId="20">
    <w:abstractNumId w:val="3"/>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6B2D41"/>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1033EEE"/>
    <w:rsid w:val="113C3446"/>
    <w:rsid w:val="11D82834"/>
    <w:rsid w:val="12102695"/>
    <w:rsid w:val="134B2A22"/>
    <w:rsid w:val="13F973C7"/>
    <w:rsid w:val="14450B0D"/>
    <w:rsid w:val="1450130B"/>
    <w:rsid w:val="14B3114E"/>
    <w:rsid w:val="151931C7"/>
    <w:rsid w:val="152E13BF"/>
    <w:rsid w:val="16382AED"/>
    <w:rsid w:val="16777D74"/>
    <w:rsid w:val="16A30761"/>
    <w:rsid w:val="16C07CB6"/>
    <w:rsid w:val="16D32B28"/>
    <w:rsid w:val="16DF1809"/>
    <w:rsid w:val="174E65FE"/>
    <w:rsid w:val="17720CCE"/>
    <w:rsid w:val="17CE081E"/>
    <w:rsid w:val="17DC760B"/>
    <w:rsid w:val="17E50CE4"/>
    <w:rsid w:val="180C4864"/>
    <w:rsid w:val="188D227F"/>
    <w:rsid w:val="18BA0E2C"/>
    <w:rsid w:val="19030CB1"/>
    <w:rsid w:val="19265889"/>
    <w:rsid w:val="193254A3"/>
    <w:rsid w:val="19C36CC3"/>
    <w:rsid w:val="1A147DE3"/>
    <w:rsid w:val="1A4F1809"/>
    <w:rsid w:val="1AAB68D5"/>
    <w:rsid w:val="1AD43A88"/>
    <w:rsid w:val="1B460FCE"/>
    <w:rsid w:val="1BD021ED"/>
    <w:rsid w:val="1D884E44"/>
    <w:rsid w:val="1DD173E5"/>
    <w:rsid w:val="1DD912B0"/>
    <w:rsid w:val="1DDD2441"/>
    <w:rsid w:val="1ECD1F31"/>
    <w:rsid w:val="1F0977D5"/>
    <w:rsid w:val="1FE4630C"/>
    <w:rsid w:val="200C3E5C"/>
    <w:rsid w:val="20213CC9"/>
    <w:rsid w:val="21BE3EF6"/>
    <w:rsid w:val="22052023"/>
    <w:rsid w:val="22BE4799"/>
    <w:rsid w:val="22CC52C7"/>
    <w:rsid w:val="22F543FA"/>
    <w:rsid w:val="23372689"/>
    <w:rsid w:val="239F7ADD"/>
    <w:rsid w:val="255D1B06"/>
    <w:rsid w:val="256B2CBA"/>
    <w:rsid w:val="257A7A55"/>
    <w:rsid w:val="25B140DC"/>
    <w:rsid w:val="2671368B"/>
    <w:rsid w:val="26B04974"/>
    <w:rsid w:val="26FA5846"/>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8E367B"/>
    <w:rsid w:val="30924631"/>
    <w:rsid w:val="30B05553"/>
    <w:rsid w:val="3180638C"/>
    <w:rsid w:val="31851804"/>
    <w:rsid w:val="31D9678E"/>
    <w:rsid w:val="32E61AFD"/>
    <w:rsid w:val="32F0735C"/>
    <w:rsid w:val="33766D76"/>
    <w:rsid w:val="33A45A46"/>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57063D"/>
    <w:rsid w:val="3BFD4211"/>
    <w:rsid w:val="3C9923CE"/>
    <w:rsid w:val="3D264671"/>
    <w:rsid w:val="3D3A734A"/>
    <w:rsid w:val="3D8346A0"/>
    <w:rsid w:val="3EB71665"/>
    <w:rsid w:val="3F686FF6"/>
    <w:rsid w:val="3FC8268D"/>
    <w:rsid w:val="3FEB6B73"/>
    <w:rsid w:val="40F45850"/>
    <w:rsid w:val="41A404F7"/>
    <w:rsid w:val="423E526A"/>
    <w:rsid w:val="43017287"/>
    <w:rsid w:val="434E0B5F"/>
    <w:rsid w:val="43843542"/>
    <w:rsid w:val="43BC200E"/>
    <w:rsid w:val="43BD2DA0"/>
    <w:rsid w:val="43C4378D"/>
    <w:rsid w:val="43D81A53"/>
    <w:rsid w:val="44646CD5"/>
    <w:rsid w:val="44A63969"/>
    <w:rsid w:val="45BA0586"/>
    <w:rsid w:val="46B9605F"/>
    <w:rsid w:val="47BA1C91"/>
    <w:rsid w:val="47F92C4E"/>
    <w:rsid w:val="48295589"/>
    <w:rsid w:val="484615A0"/>
    <w:rsid w:val="48611618"/>
    <w:rsid w:val="48E31DAA"/>
    <w:rsid w:val="49CF633A"/>
    <w:rsid w:val="4A6642EF"/>
    <w:rsid w:val="4B00360C"/>
    <w:rsid w:val="4B2F7406"/>
    <w:rsid w:val="4B310496"/>
    <w:rsid w:val="4B8235AE"/>
    <w:rsid w:val="4BEE52C6"/>
    <w:rsid w:val="4BFB5A29"/>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E081E6E"/>
    <w:rsid w:val="5E2637C2"/>
    <w:rsid w:val="5E667C83"/>
    <w:rsid w:val="60481157"/>
    <w:rsid w:val="60715826"/>
    <w:rsid w:val="60BE0DB6"/>
    <w:rsid w:val="61817F22"/>
    <w:rsid w:val="627C2B62"/>
    <w:rsid w:val="633B1D93"/>
    <w:rsid w:val="63D23E09"/>
    <w:rsid w:val="64306D3D"/>
    <w:rsid w:val="64A03F64"/>
    <w:rsid w:val="65544FC7"/>
    <w:rsid w:val="657D56B0"/>
    <w:rsid w:val="65C1127D"/>
    <w:rsid w:val="664E26AE"/>
    <w:rsid w:val="66B0548A"/>
    <w:rsid w:val="684C68F8"/>
    <w:rsid w:val="69112C10"/>
    <w:rsid w:val="69204C89"/>
    <w:rsid w:val="6933479E"/>
    <w:rsid w:val="69673527"/>
    <w:rsid w:val="699A48EC"/>
    <w:rsid w:val="69F97008"/>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F90041"/>
    <w:rsid w:val="745050F1"/>
    <w:rsid w:val="74655279"/>
    <w:rsid w:val="74AB6437"/>
    <w:rsid w:val="74AD6C1C"/>
    <w:rsid w:val="74EB02C7"/>
    <w:rsid w:val="75947BC4"/>
    <w:rsid w:val="75C6180C"/>
    <w:rsid w:val="76B43281"/>
    <w:rsid w:val="77A47C68"/>
    <w:rsid w:val="77FA6393"/>
    <w:rsid w:val="78040EE2"/>
    <w:rsid w:val="7808398D"/>
    <w:rsid w:val="78EE202E"/>
    <w:rsid w:val="79434954"/>
    <w:rsid w:val="7983041B"/>
    <w:rsid w:val="7A3E0C52"/>
    <w:rsid w:val="7A61417C"/>
    <w:rsid w:val="7C0060C2"/>
    <w:rsid w:val="7C8125D0"/>
    <w:rsid w:val="7CAA3AC6"/>
    <w:rsid w:val="7CC7411D"/>
    <w:rsid w:val="7D92244B"/>
    <w:rsid w:val="7DB520D4"/>
    <w:rsid w:val="7DF30B8F"/>
    <w:rsid w:val="7EE10FD1"/>
    <w:rsid w:val="7F1E53E6"/>
    <w:rsid w:val="7F254BE7"/>
    <w:rsid w:val="7F543EA7"/>
    <w:rsid w:val="7F713F8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103</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2022-01-21T16:47:26Z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